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44" w:rsidRPr="005E0E02" w:rsidRDefault="00484744" w:rsidP="00484744">
      <w:pPr>
        <w:pStyle w:val="Default"/>
        <w:jc w:val="center"/>
        <w:rPr>
          <w:b/>
          <w:bCs/>
          <w:sz w:val="32"/>
          <w:szCs w:val="32"/>
        </w:rPr>
      </w:pPr>
      <w:r w:rsidRPr="005E0E02">
        <w:rPr>
          <w:b/>
          <w:bCs/>
          <w:sz w:val="32"/>
          <w:szCs w:val="32"/>
        </w:rPr>
        <w:t xml:space="preserve">KRITÉRIA PRO PŘIJÍMÁNÍ DĚTÍ </w:t>
      </w:r>
    </w:p>
    <w:p w:rsidR="00484744" w:rsidRPr="005E0E02" w:rsidRDefault="00484744" w:rsidP="00484744">
      <w:pPr>
        <w:pStyle w:val="Default"/>
        <w:jc w:val="center"/>
        <w:rPr>
          <w:b/>
          <w:bCs/>
          <w:sz w:val="32"/>
          <w:szCs w:val="32"/>
        </w:rPr>
      </w:pPr>
      <w:r w:rsidRPr="005E0E02">
        <w:rPr>
          <w:b/>
          <w:bCs/>
          <w:sz w:val="32"/>
          <w:szCs w:val="32"/>
        </w:rPr>
        <w:t>K PŘEDŠKOLNÍMU VZDĚLÁVÁNÍ</w:t>
      </w:r>
    </w:p>
    <w:p w:rsidR="00484744" w:rsidRPr="005E0E02" w:rsidRDefault="00484744" w:rsidP="00484744">
      <w:pPr>
        <w:pStyle w:val="Default"/>
        <w:jc w:val="center"/>
        <w:rPr>
          <w:sz w:val="32"/>
          <w:szCs w:val="32"/>
        </w:rPr>
      </w:pPr>
      <w:r w:rsidRPr="005E0E02">
        <w:rPr>
          <w:b/>
          <w:bCs/>
          <w:sz w:val="32"/>
          <w:szCs w:val="32"/>
        </w:rPr>
        <w:t>pro školní rok 201</w:t>
      </w:r>
      <w:r>
        <w:rPr>
          <w:b/>
          <w:bCs/>
          <w:sz w:val="32"/>
          <w:szCs w:val="32"/>
        </w:rPr>
        <w:t>6</w:t>
      </w:r>
      <w:r w:rsidRPr="005E0E02">
        <w:rPr>
          <w:b/>
          <w:bCs/>
          <w:sz w:val="32"/>
          <w:szCs w:val="32"/>
        </w:rPr>
        <w:t>/1</w:t>
      </w:r>
      <w:r>
        <w:rPr>
          <w:b/>
          <w:bCs/>
          <w:sz w:val="32"/>
          <w:szCs w:val="32"/>
        </w:rPr>
        <w:t>7</w:t>
      </w:r>
    </w:p>
    <w:p w:rsidR="00484744" w:rsidRDefault="00484744" w:rsidP="00484744">
      <w:pPr>
        <w:pStyle w:val="Default"/>
        <w:jc w:val="both"/>
        <w:rPr>
          <w:rFonts w:ascii="Times New Roman" w:hAnsi="Times New Roman" w:cs="Times New Roman"/>
        </w:rPr>
      </w:pPr>
    </w:p>
    <w:p w:rsidR="00484744" w:rsidRPr="005E0E02" w:rsidRDefault="00484744" w:rsidP="00484744">
      <w:pPr>
        <w:pStyle w:val="Default"/>
        <w:jc w:val="both"/>
      </w:pPr>
      <w:r w:rsidRPr="005E0E02">
        <w:t xml:space="preserve">Ředitelka </w:t>
      </w:r>
      <w:r>
        <w:t>m</w:t>
      </w:r>
      <w:r w:rsidRPr="005E0E02">
        <w:t>ateřské školy</w:t>
      </w:r>
      <w:r>
        <w:t xml:space="preserve"> Mořice</w:t>
      </w:r>
      <w:r w:rsidRPr="005E0E02">
        <w:t xml:space="preserve">, </w:t>
      </w:r>
      <w:r>
        <w:t xml:space="preserve">okres Prostějov, </w:t>
      </w:r>
      <w:r w:rsidRPr="005E0E02">
        <w:t>příspěvkov</w:t>
      </w:r>
      <w:r>
        <w:t>á</w:t>
      </w:r>
      <w:r w:rsidRPr="005E0E02">
        <w:t xml:space="preserve"> organizace</w:t>
      </w:r>
      <w:r>
        <w:t xml:space="preserve">, 798 28 </w:t>
      </w:r>
      <w:proofErr w:type="gramStart"/>
      <w:r>
        <w:t xml:space="preserve">Mořice 1, </w:t>
      </w:r>
      <w:bookmarkStart w:id="0" w:name="_GoBack"/>
      <w:bookmarkEnd w:id="0"/>
      <w:r w:rsidRPr="005E0E02">
        <w:t xml:space="preserve"> stanovila</w:t>
      </w:r>
      <w:proofErr w:type="gramEnd"/>
      <w:r w:rsidRPr="005E0E02"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</w:t>
      </w:r>
    </w:p>
    <w:p w:rsidR="00484744" w:rsidRDefault="00484744" w:rsidP="00484744">
      <w:pPr>
        <w:pStyle w:val="Default"/>
        <w:rPr>
          <w:b/>
          <w:bCs/>
        </w:rPr>
      </w:pPr>
    </w:p>
    <w:p w:rsidR="00484744" w:rsidRPr="005E0E02" w:rsidRDefault="00484744" w:rsidP="00484744">
      <w:pPr>
        <w:pStyle w:val="Default"/>
        <w:rPr>
          <w:b/>
          <w:bCs/>
        </w:rPr>
      </w:pPr>
    </w:p>
    <w:p w:rsidR="00484744" w:rsidRPr="005E0E02" w:rsidRDefault="00484744" w:rsidP="00484744">
      <w:pPr>
        <w:pStyle w:val="Default"/>
        <w:jc w:val="center"/>
      </w:pPr>
      <w:r w:rsidRPr="005E0E02">
        <w:rPr>
          <w:b/>
          <w:bCs/>
        </w:rPr>
        <w:t>I.</w:t>
      </w:r>
    </w:p>
    <w:p w:rsidR="00484744" w:rsidRPr="005E0E02" w:rsidRDefault="00484744" w:rsidP="00484744">
      <w:pPr>
        <w:pStyle w:val="Default"/>
      </w:pPr>
      <w:r w:rsidRPr="005E0E02">
        <w:t xml:space="preserve">Předškolní vzdělávání se poskytuje dětem ve věku od 3 let až do začátku povinné školní docházky. </w:t>
      </w:r>
    </w:p>
    <w:p w:rsidR="00484744" w:rsidRPr="005E0E02" w:rsidRDefault="00484744" w:rsidP="00484744">
      <w:pPr>
        <w:pStyle w:val="Default"/>
      </w:pPr>
    </w:p>
    <w:p w:rsidR="00484744" w:rsidRPr="005E0E02" w:rsidRDefault="00484744" w:rsidP="00484744">
      <w:pPr>
        <w:pStyle w:val="Default"/>
      </w:pPr>
    </w:p>
    <w:p w:rsidR="00484744" w:rsidRPr="005E0E02" w:rsidRDefault="00484744" w:rsidP="00484744">
      <w:pPr>
        <w:pStyle w:val="Default"/>
        <w:jc w:val="center"/>
        <w:rPr>
          <w:b/>
        </w:rPr>
      </w:pPr>
      <w:r w:rsidRPr="005E0E02">
        <w:rPr>
          <w:b/>
        </w:rPr>
        <w:t>II.</w:t>
      </w:r>
    </w:p>
    <w:p w:rsidR="000C4107" w:rsidRDefault="00484744" w:rsidP="00484744">
      <w:pPr>
        <w:pStyle w:val="Default"/>
        <w:rPr>
          <w:rFonts w:ascii="Times New Roman" w:hAnsi="Times New Roman" w:cs="Times New Roman"/>
        </w:rPr>
      </w:pPr>
      <w:r w:rsidRPr="005E0E02">
        <w:t>Při přijímání dětí do mateřské školy vychází ředitel/ředitelka z kritérií, uvedených v následující tabulce. Přednostně bude přijato dítě s vyšším celkovým hodnocením</w:t>
      </w:r>
      <w:r>
        <w:t>.</w:t>
      </w:r>
    </w:p>
    <w:p w:rsidR="000C4107" w:rsidRDefault="000C4107" w:rsidP="000C4107">
      <w:pPr>
        <w:spacing w:after="3" w:line="268" w:lineRule="auto"/>
        <w:ind w:left="25" w:hanging="10"/>
        <w:jc w:val="both"/>
        <w:rPr>
          <w:rFonts w:ascii="Times New Roman" w:eastAsia="Times New Roman" w:hAnsi="Times New Roman" w:cs="Times New Roman"/>
        </w:rPr>
      </w:pPr>
    </w:p>
    <w:p w:rsidR="000C4107" w:rsidRDefault="000C4107" w:rsidP="000C4107">
      <w:pPr>
        <w:spacing w:after="3" w:line="268" w:lineRule="auto"/>
        <w:ind w:left="25" w:hanging="10"/>
        <w:jc w:val="both"/>
      </w:pPr>
    </w:p>
    <w:tbl>
      <w:tblPr>
        <w:tblStyle w:val="TableGrid"/>
        <w:tblW w:w="9673" w:type="dxa"/>
        <w:tblInd w:w="-97" w:type="dxa"/>
        <w:tblCellMar>
          <w:top w:w="38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1754"/>
        <w:gridCol w:w="5938"/>
        <w:gridCol w:w="1981"/>
      </w:tblGrid>
      <w:tr w:rsidR="000C4107" w:rsidTr="000C4107">
        <w:trPr>
          <w:trHeight w:val="364"/>
        </w:trPr>
        <w:tc>
          <w:tcPr>
            <w:tcW w:w="7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 w:rsidP="004B6A21">
            <w:pPr>
              <w:spacing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>KRITÉRIA: Pro školní rok 201</w:t>
            </w:r>
            <w:r w:rsidR="004B6A21">
              <w:rPr>
                <w:rFonts w:ascii="Times New Roman" w:eastAsia="Times New Roman" w:hAnsi="Times New Roman" w:cs="Times New Roman"/>
                <w:sz w:val="32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32"/>
              </w:rPr>
              <w:t>/ 201</w:t>
            </w:r>
            <w:r w:rsidR="004B6A21"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POČET BODŮ</w:t>
            </w:r>
          </w:p>
        </w:tc>
      </w:tr>
      <w:tr w:rsidR="000C4107" w:rsidTr="000C4107">
        <w:trPr>
          <w:trHeight w:val="536"/>
        </w:trPr>
        <w:tc>
          <w:tcPr>
            <w:tcW w:w="7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left="325" w:hanging="3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 Poslední rok před zahájením povinné školní docházky (tyto děti se přijímají přednostně podle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>34 zákona č. 561/2004 Sb., školský zákon, v platném znění)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0C4107" w:rsidTr="000C4107">
        <w:trPr>
          <w:trHeight w:val="950"/>
        </w:trPr>
        <w:tc>
          <w:tcPr>
            <w:tcW w:w="7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left="331" w:hanging="3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Bydliště dítěte v Mořicích. Týká se i dětí občanů EU a třetích zemí, kteří pobývají na území České republiky a místo pobytu mají hlášeno na území obce. Občané třetích zemí jsou povinni doložit oprávnění pobývat na území ČR více jak 90 dní (blíže ustanovení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 zákona č. 561/2004 Sb., školský zákon, v platném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znění .</w:t>
            </w:r>
            <w:proofErr w:type="gram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C4107" w:rsidTr="000C4107">
        <w:trPr>
          <w:trHeight w:val="273"/>
        </w:trPr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>3. Věk dítěte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 w:rsidP="004B6A21">
            <w:pPr>
              <w:spacing w:line="240" w:lineRule="auto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4 roky dovršené 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31.8.201</w:t>
            </w:r>
            <w:r w:rsidR="004B6A21"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4107" w:rsidTr="000C4107">
        <w:trPr>
          <w:trHeight w:val="27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4107" w:rsidRDefault="000C4107">
            <w:pPr>
              <w:spacing w:line="240" w:lineRule="auto"/>
            </w:pP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 w:rsidP="004B6A21">
            <w:pPr>
              <w:spacing w:line="240" w:lineRule="auto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3 roky dovršené 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31.8.201</w:t>
            </w:r>
            <w:r w:rsidR="004B6A21"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</w:tr>
      <w:tr w:rsidR="000C4107" w:rsidTr="000C4107">
        <w:trPr>
          <w:trHeight w:val="282"/>
        </w:trPr>
        <w:tc>
          <w:tcPr>
            <w:tcW w:w="7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 w:rsidP="004B6A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4. Sourozenec dítěte, který se bude v dané MŠ vzdělávat ve škol. roce 201</w:t>
            </w:r>
            <w:r w:rsidR="004B6A2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/201</w:t>
            </w:r>
            <w:r w:rsidR="004B6A2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07" w:rsidRDefault="000C4107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</w:tr>
    </w:tbl>
    <w:p w:rsidR="000C4107" w:rsidRDefault="000C4107" w:rsidP="000C4107">
      <w:pPr>
        <w:spacing w:after="3" w:line="268" w:lineRule="auto"/>
        <w:ind w:left="2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POSTUP:</w:t>
      </w:r>
    </w:p>
    <w:p w:rsidR="000C4107" w:rsidRDefault="000C4107" w:rsidP="000C4107">
      <w:pPr>
        <w:pStyle w:val="Odstavecseseznamem"/>
        <w:numPr>
          <w:ilvl w:val="0"/>
          <w:numId w:val="3"/>
        </w:numPr>
        <w:spacing w:after="3" w:line="268" w:lineRule="auto"/>
        <w:jc w:val="both"/>
      </w:pPr>
      <w:r w:rsidRPr="000C4107">
        <w:rPr>
          <w:rFonts w:ascii="Times New Roman" w:eastAsia="Times New Roman" w:hAnsi="Times New Roman" w:cs="Times New Roman"/>
        </w:rPr>
        <w:t xml:space="preserve">Každému žadateli (dítěti) budou přiděleny </w:t>
      </w:r>
      <w:r w:rsidRPr="000C4107">
        <w:rPr>
          <w:rFonts w:ascii="Times New Roman" w:eastAsia="Times New Roman" w:hAnsi="Times New Roman" w:cs="Times New Roman"/>
          <w:b/>
        </w:rPr>
        <w:t>body za splněná kritéria</w:t>
      </w:r>
      <w:r w:rsidRPr="000C4107">
        <w:rPr>
          <w:rFonts w:ascii="Times New Roman" w:eastAsia="Times New Roman" w:hAnsi="Times New Roman" w:cs="Times New Roman"/>
        </w:rPr>
        <w:t>,</w:t>
      </w:r>
    </w:p>
    <w:p w:rsidR="000C4107" w:rsidRDefault="000C4107" w:rsidP="000C4107">
      <w:pPr>
        <w:numPr>
          <w:ilvl w:val="0"/>
          <w:numId w:val="1"/>
        </w:numPr>
        <w:spacing w:after="3" w:line="268" w:lineRule="auto"/>
        <w:ind w:right="222" w:hanging="318"/>
        <w:jc w:val="both"/>
      </w:pPr>
      <w:r>
        <w:rPr>
          <w:rFonts w:ascii="Times New Roman" w:eastAsia="Times New Roman" w:hAnsi="Times New Roman" w:cs="Times New Roman"/>
        </w:rPr>
        <w:t xml:space="preserve">  Podle počtu přidělených bodů bude stanoveno </w:t>
      </w:r>
      <w:r>
        <w:rPr>
          <w:rFonts w:ascii="Times New Roman" w:eastAsia="Times New Roman" w:hAnsi="Times New Roman" w:cs="Times New Roman"/>
          <w:b/>
        </w:rPr>
        <w:t>pořadí žadatelů</w:t>
      </w:r>
      <w:r>
        <w:rPr>
          <w:rFonts w:ascii="Times New Roman" w:eastAsia="Times New Roman" w:hAnsi="Times New Roman" w:cs="Times New Roman"/>
        </w:rPr>
        <w:t>.</w:t>
      </w:r>
    </w:p>
    <w:p w:rsidR="000C4107" w:rsidRDefault="000C4107" w:rsidP="000C4107">
      <w:pPr>
        <w:numPr>
          <w:ilvl w:val="0"/>
          <w:numId w:val="1"/>
        </w:numPr>
        <w:spacing w:after="3" w:line="268" w:lineRule="auto"/>
        <w:ind w:right="222" w:hanging="318"/>
        <w:jc w:val="both"/>
      </w:pPr>
      <w:r>
        <w:rPr>
          <w:rFonts w:ascii="Times New Roman" w:eastAsia="Times New Roman" w:hAnsi="Times New Roman" w:cs="Times New Roman"/>
        </w:rPr>
        <w:t xml:space="preserve">  Žadatelé se shodným počtem přidělených bodů budou dále řazeni </w:t>
      </w:r>
      <w:r>
        <w:rPr>
          <w:rFonts w:ascii="Times New Roman" w:eastAsia="Times New Roman" w:hAnsi="Times New Roman" w:cs="Times New Roman"/>
          <w:b/>
        </w:rPr>
        <w:t>podle data narození</w:t>
      </w:r>
      <w:r>
        <w:rPr>
          <w:rFonts w:ascii="Times New Roman" w:eastAsia="Times New Roman" w:hAnsi="Times New Roman" w:cs="Times New Roman"/>
        </w:rPr>
        <w:t xml:space="preserve"> (od nejstaršího po nejmladší).</w:t>
      </w:r>
    </w:p>
    <w:p w:rsidR="00484744" w:rsidRP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4744">
        <w:rPr>
          <w:rFonts w:ascii="Arial" w:eastAsia="Times New Roman" w:hAnsi="Arial" w:cs="Arial"/>
          <w:color w:val="auto"/>
          <w:sz w:val="24"/>
          <w:szCs w:val="24"/>
        </w:rPr>
        <w:t>V případě rovnosti bodů (shodnosti posuzovaných kritérií) může být v ojedinělých individuálních případech zohledněna výdělečná činnost rodiče dítěte. K výdělečné činnosti se však nepřihlédne, pokud je rodič dítěte, který není výdělečně činný, na mateřské/rodičovské  dovolené s dalším dítětem.</w:t>
      </w:r>
    </w:p>
    <w:p w:rsidR="00484744" w:rsidRP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4744">
        <w:rPr>
          <w:rFonts w:ascii="Arial" w:eastAsia="Times New Roman" w:hAnsi="Arial" w:cs="Arial"/>
          <w:color w:val="auto"/>
          <w:sz w:val="24"/>
          <w:szCs w:val="24"/>
        </w:rPr>
        <w:t>* Upřednostnění se týká též dětí občanů Evropské unie či občanů třetích zemí, kteří mají hlášeno místo pobytu na území obce. Občané třetích zemí jsou povinni doložit oprávnění k pobytu na území České republiky ve smyslu ustanovení § 20 odst. 2 písm. d) školského zákona.</w:t>
      </w:r>
    </w:p>
    <w:p w:rsid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4744">
        <w:rPr>
          <w:rFonts w:ascii="Arial" w:eastAsia="Times New Roman" w:hAnsi="Arial" w:cs="Arial"/>
          <w:color w:val="auto"/>
          <w:sz w:val="24"/>
          <w:szCs w:val="24"/>
        </w:rPr>
        <w:lastRenderedPageBreak/>
        <w:t>** Ředitelka může přihlédnout při přijímání dětí k předškolnímu vzdělávání ke zvýšené sociální potřebnosti dítěte vzniklé v důsledku nepříznivé sociální situace (může se jednat např. o dítě samoživitelky/samoživitele; osiřelé dítě; dítě, kterému v důsledku nepříznivé sociální situace hrozí sociální vyloučení apod.). S ohledem na zásadu součinnosti mezi správními orgány ředitelka žádá o posouzení odborných otázek souvisejících se sociální potřebností příslušné správní orgány.</w:t>
      </w:r>
    </w:p>
    <w:p w:rsid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4744" w:rsidRPr="00484744" w:rsidRDefault="00484744" w:rsidP="00484744">
      <w:pPr>
        <w:spacing w:before="100" w:beforeAutospacing="1" w:after="100" w:afterAutospacing="1" w:line="240" w:lineRule="auto"/>
        <w:ind w:left="333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V Mořicích dne 4. 1.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2016                                          Mgr.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Alena Řezáčová</w:t>
      </w:r>
    </w:p>
    <w:p w:rsidR="009A31A1" w:rsidRDefault="009A31A1"/>
    <w:sectPr w:rsidR="009A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.75pt" o:bullet="t">
        <v:imagedata r:id="rId1" o:title="clip_image001"/>
      </v:shape>
    </w:pict>
  </w:numPicBullet>
  <w:abstractNum w:abstractNumId="0" w15:restartNumberingAfterBreak="0">
    <w:nsid w:val="2AAA720B"/>
    <w:multiLevelType w:val="hybridMultilevel"/>
    <w:tmpl w:val="4EF0C5F8"/>
    <w:lvl w:ilvl="0" w:tplc="E16A623A">
      <w:start w:val="1"/>
      <w:numFmt w:val="bullet"/>
      <w:lvlText w:val="•"/>
      <w:lvlPicBulletId w:val="0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D0C3E45"/>
    <w:multiLevelType w:val="hybridMultilevel"/>
    <w:tmpl w:val="3AC60CDA"/>
    <w:lvl w:ilvl="0" w:tplc="E16A623A">
      <w:start w:val="1"/>
      <w:numFmt w:val="bullet"/>
      <w:lvlText w:val="•"/>
      <w:lvlPicBulletId w:val="0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EAC0EA">
      <w:start w:val="1"/>
      <w:numFmt w:val="bullet"/>
      <w:lvlText w:val="o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5AD6C8">
      <w:start w:val="1"/>
      <w:numFmt w:val="bullet"/>
      <w:lvlText w:val="▪"/>
      <w:lvlJc w:val="left"/>
      <w:pPr>
        <w:ind w:left="2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E6C6552">
      <w:start w:val="1"/>
      <w:numFmt w:val="bullet"/>
      <w:lvlText w:val="•"/>
      <w:lvlJc w:val="left"/>
      <w:pPr>
        <w:ind w:left="3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38291E">
      <w:start w:val="1"/>
      <w:numFmt w:val="bullet"/>
      <w:lvlText w:val="o"/>
      <w:lvlJc w:val="left"/>
      <w:pPr>
        <w:ind w:left="3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72A84C">
      <w:start w:val="1"/>
      <w:numFmt w:val="bullet"/>
      <w:lvlText w:val="▪"/>
      <w:lvlJc w:val="left"/>
      <w:pPr>
        <w:ind w:left="4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8DE17D4">
      <w:start w:val="1"/>
      <w:numFmt w:val="bullet"/>
      <w:lvlText w:val="•"/>
      <w:lvlJc w:val="left"/>
      <w:pPr>
        <w:ind w:left="5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2E2B8F8">
      <w:start w:val="1"/>
      <w:numFmt w:val="bullet"/>
      <w:lvlText w:val="o"/>
      <w:lvlJc w:val="left"/>
      <w:pPr>
        <w:ind w:left="5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B249F2">
      <w:start w:val="1"/>
      <w:numFmt w:val="bullet"/>
      <w:lvlText w:val="▪"/>
      <w:lvlJc w:val="left"/>
      <w:pPr>
        <w:ind w:left="6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07"/>
    <w:rsid w:val="000C4107"/>
    <w:rsid w:val="002F51AB"/>
    <w:rsid w:val="00484744"/>
    <w:rsid w:val="004B6A21"/>
    <w:rsid w:val="009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23A4"/>
  <w15:chartTrackingRefBased/>
  <w15:docId w15:val="{453C685D-A66C-42EB-BE6B-390813D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C4107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0C410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C4107"/>
    <w:pPr>
      <w:ind w:left="720"/>
      <w:contextualSpacing/>
    </w:pPr>
  </w:style>
  <w:style w:type="paragraph" w:customStyle="1" w:styleId="Default">
    <w:name w:val="Default"/>
    <w:rsid w:val="00484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Rodiče</dc:creator>
  <cp:keywords/>
  <dc:description/>
  <cp:lastModifiedBy>Rodiče</cp:lastModifiedBy>
  <cp:revision>2</cp:revision>
  <dcterms:created xsi:type="dcterms:W3CDTF">2016-02-25T19:24:00Z</dcterms:created>
  <dcterms:modified xsi:type="dcterms:W3CDTF">2016-02-25T19:24:00Z</dcterms:modified>
</cp:coreProperties>
</file>