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6A" w:rsidRDefault="0013506A">
      <w:r>
        <w:t xml:space="preserve">MATEŘSKÁ ŠKOLA Mořice, okres Prostějov, příspěvková organizace </w:t>
      </w:r>
    </w:p>
    <w:p w:rsidR="0013506A" w:rsidRDefault="001A6F0B">
      <w:r>
        <w:t>Kritéria pro přijímá</w:t>
      </w:r>
      <w:r w:rsidR="0013506A">
        <w:t xml:space="preserve">ní dětí k předškolnímu vzdělávání v mateřské škole </w:t>
      </w:r>
    </w:p>
    <w:p w:rsidR="0013506A" w:rsidRDefault="0013506A">
      <w:r>
        <w:t>Krit</w:t>
      </w:r>
      <w:r w:rsidR="00450899">
        <w:t>é</w:t>
      </w:r>
      <w:r>
        <w:t xml:space="preserve">ria pro přijímání dětí k předškolnímu vzdělávání </w:t>
      </w:r>
    </w:p>
    <w:p w:rsidR="0013506A" w:rsidRDefault="0013506A">
      <w:proofErr w:type="gramStart"/>
      <w:r>
        <w:t>Č.j.</w:t>
      </w:r>
      <w:proofErr w:type="gramEnd"/>
      <w:r>
        <w:t>MO</w:t>
      </w:r>
      <w:r w:rsidR="00450899">
        <w:t>21</w:t>
      </w:r>
      <w:r>
        <w:t xml:space="preserve"> - /2021 Účinnost od: </w:t>
      </w:r>
      <w:r w:rsidR="00224126">
        <w:t>1</w:t>
      </w:r>
      <w:r>
        <w:t>. 5. 2021</w:t>
      </w:r>
    </w:p>
    <w:p w:rsidR="0013506A" w:rsidRDefault="0013506A">
      <w:r>
        <w:t xml:space="preserve">Spisový znak: 1.2 </w:t>
      </w:r>
    </w:p>
    <w:p w:rsidR="0013506A" w:rsidRDefault="0013506A">
      <w:r>
        <w:t xml:space="preserve">Skartační znak: A5 </w:t>
      </w:r>
    </w:p>
    <w:p w:rsidR="0013506A" w:rsidRDefault="0013506A">
      <w:r>
        <w:t xml:space="preserve">Ředitelka mateřské školy, jejíž činnost vykonává Mateřská škola Mořice, okres Prostějov, příspěvková organizace, stanovila následující pravidla a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 </w:t>
      </w:r>
    </w:p>
    <w:p w:rsidR="0013506A" w:rsidRDefault="0013506A">
      <w:r>
        <w:t xml:space="preserve">I. </w:t>
      </w:r>
    </w:p>
    <w:p w:rsidR="0013506A" w:rsidRDefault="0013506A">
      <w:r>
        <w:t>K předškolnímu vzdělávání mohou být přijaté pouze děti, které se v souladu s § 50 zákona č. 258/2000 Sb., o ochraně veřejného zdraví, ve znění pozdějších předpisů podrobily stanoveným pravidelným očkováním, mají doklad, že jsou proti nákazám imunní nebo se nemohou očkování podrobit pro trvalou kontraindikaci.</w:t>
      </w:r>
    </w:p>
    <w:p w:rsidR="0013506A" w:rsidRDefault="0013506A">
      <w:r>
        <w:t xml:space="preserve">Toto opatření se nevztahuje na děti, které budou plnit v mateřské škole povinné předškolní vzdělávání. </w:t>
      </w:r>
    </w:p>
    <w:p w:rsidR="0013506A" w:rsidRDefault="0013506A">
      <w:r>
        <w:t xml:space="preserve">II. </w:t>
      </w:r>
    </w:p>
    <w:p w:rsidR="0013506A" w:rsidRDefault="0013506A">
      <w:r>
        <w:t>Přednostně budou přijímány děti</w:t>
      </w:r>
      <w:r w:rsidR="0074222F">
        <w:t xml:space="preserve"> (zařazeno od nejstarších)</w:t>
      </w:r>
      <w:r>
        <w:t>:</w:t>
      </w:r>
    </w:p>
    <w:p w:rsidR="0013506A" w:rsidRDefault="0013506A">
      <w:r>
        <w:sym w:font="Symbol" w:char="F0B7"/>
      </w:r>
      <w:r>
        <w:t xml:space="preserve"> s místem trvalého pobytu na území obce Mořice,</w:t>
      </w:r>
    </w:p>
    <w:p w:rsidR="0013506A" w:rsidRDefault="0013506A">
      <w:r>
        <w:sym w:font="Symbol" w:char="F0B7"/>
      </w:r>
      <w:r>
        <w:t xml:space="preserve"> starší v rámci rozmezí 3–5 let věku, kterého dosáhnou k 31. 8. daného kalendářního roku. </w:t>
      </w:r>
    </w:p>
    <w:p w:rsidR="0013506A" w:rsidRDefault="0013506A">
      <w:r>
        <w:t xml:space="preserve">III. </w:t>
      </w:r>
    </w:p>
    <w:p w:rsidR="0013506A" w:rsidRDefault="0013506A">
      <w:r>
        <w:t>Při rozhodování o přijetí dítěte</w:t>
      </w:r>
      <w:r w:rsidR="0074222F">
        <w:t xml:space="preserve"> (zařazených od nejstarších)</w:t>
      </w:r>
      <w:r>
        <w:t xml:space="preserve"> k předškolnímu vzdělávání budou dále vzata v </w:t>
      </w:r>
      <w:proofErr w:type="gramStart"/>
      <w:r>
        <w:t>patrnost</w:t>
      </w:r>
      <w:proofErr w:type="gramEnd"/>
      <w:r>
        <w:t xml:space="preserve"> následující kritéria: </w:t>
      </w:r>
    </w:p>
    <w:p w:rsidR="0013506A" w:rsidRDefault="0013506A">
      <w:r>
        <w:sym w:font="Symbol" w:char="F0B7"/>
      </w:r>
      <w:r>
        <w:t xml:space="preserve"> v mateřské škole se vzdělává starší sourozenec, </w:t>
      </w:r>
    </w:p>
    <w:p w:rsidR="0013506A" w:rsidRDefault="0013506A">
      <w:r>
        <w:sym w:font="Symbol" w:char="F0B7"/>
      </w:r>
      <w:r>
        <w:t xml:space="preserve"> sociální hlediska, </w:t>
      </w:r>
      <w:proofErr w:type="gramStart"/>
      <w:r>
        <w:t>které</w:t>
      </w:r>
      <w:proofErr w:type="gramEnd"/>
      <w:r>
        <w:t xml:space="preserve"> zohledňují potřebnost předškolního vzdělávání dítěte, </w:t>
      </w:r>
    </w:p>
    <w:p w:rsidR="0013506A" w:rsidRDefault="0013506A">
      <w:r>
        <w:t xml:space="preserve">IV. </w:t>
      </w:r>
    </w:p>
    <w:p w:rsidR="0013506A" w:rsidRDefault="0013506A">
      <w:r>
        <w:t xml:space="preserve">Přehled bodové hodnocení stanovených kritérií: </w:t>
      </w:r>
    </w:p>
    <w:p w:rsidR="0013506A" w:rsidRDefault="0013506A">
      <w:r>
        <w:sym w:font="Symbol" w:char="F0B7"/>
      </w:r>
      <w:r>
        <w:t xml:space="preserve"> Trvalý pobyt dítěte na území obce Mořice 40 bodů </w:t>
      </w:r>
    </w:p>
    <w:p w:rsidR="0013506A" w:rsidRDefault="0013506A">
      <w:r>
        <w:sym w:font="Symbol" w:char="F0B7"/>
      </w:r>
      <w:r>
        <w:t xml:space="preserve"> Trvalý pobyt dítěte ve spadové obci (</w:t>
      </w:r>
      <w:proofErr w:type="spellStart"/>
      <w:r>
        <w:t>Vitčice</w:t>
      </w:r>
      <w:proofErr w:type="spellEnd"/>
      <w:r w:rsidR="00224126">
        <w:t xml:space="preserve">, Pavlovice u </w:t>
      </w:r>
      <w:proofErr w:type="gramStart"/>
      <w:r w:rsidR="00224126">
        <w:t>Kojetína</w:t>
      </w:r>
      <w:r>
        <w:t xml:space="preserve">) </w:t>
      </w:r>
      <w:r w:rsidR="00224126">
        <w:t xml:space="preserve">                      30</w:t>
      </w:r>
      <w:proofErr w:type="gramEnd"/>
      <w:r w:rsidR="00224126">
        <w:t xml:space="preserve"> bodů                                                                     </w:t>
      </w:r>
    </w:p>
    <w:p w:rsidR="0013506A" w:rsidRDefault="0013506A"/>
    <w:p w:rsidR="0013506A" w:rsidRDefault="0013506A"/>
    <w:p w:rsidR="0013506A" w:rsidRDefault="0013506A">
      <w:r>
        <w:lastRenderedPageBreak/>
        <w:sym w:font="Symbol" w:char="F0B7"/>
      </w:r>
      <w:r>
        <w:t xml:space="preserve"> Dosažený věk dítěte k 31. 8. daného kalendářního roku 5 </w:t>
      </w:r>
      <w:proofErr w:type="gramStart"/>
      <w:r>
        <w:t>let            30</w:t>
      </w:r>
      <w:proofErr w:type="gramEnd"/>
      <w:r>
        <w:t xml:space="preserve"> bodů </w:t>
      </w:r>
    </w:p>
    <w:p w:rsidR="0013506A" w:rsidRDefault="0013506A">
      <w:r>
        <w:t xml:space="preserve">                                                                                                      4 </w:t>
      </w:r>
      <w:proofErr w:type="gramStart"/>
      <w:r>
        <w:t>roky         20</w:t>
      </w:r>
      <w:proofErr w:type="gramEnd"/>
      <w:r>
        <w:t xml:space="preserve"> bodů </w:t>
      </w:r>
    </w:p>
    <w:p w:rsidR="0013506A" w:rsidRDefault="0013506A">
      <w:r>
        <w:t xml:space="preserve">                                                                                                      3 </w:t>
      </w:r>
      <w:proofErr w:type="gramStart"/>
      <w:r>
        <w:t>roky         15</w:t>
      </w:r>
      <w:proofErr w:type="gramEnd"/>
      <w:r>
        <w:t xml:space="preserve"> bodů </w:t>
      </w:r>
    </w:p>
    <w:p w:rsidR="0013506A" w:rsidRDefault="0013506A">
      <w:r>
        <w:t xml:space="preserve">                                                                                                      2 </w:t>
      </w:r>
      <w:proofErr w:type="gramStart"/>
      <w:r>
        <w:t>roky           0 bodů</w:t>
      </w:r>
      <w:proofErr w:type="gramEnd"/>
      <w:r>
        <w:t xml:space="preserve"> </w:t>
      </w:r>
    </w:p>
    <w:p w:rsidR="00224126" w:rsidRDefault="0013506A">
      <w:r>
        <w:sym w:font="Symbol" w:char="F0B7"/>
      </w:r>
      <w:r>
        <w:t xml:space="preserve"> Sociální hlediska, která zohledňují potřebnost předškolního vzdělávání dítěte 0-5 bodů </w:t>
      </w:r>
    </w:p>
    <w:p w:rsidR="00224126" w:rsidRDefault="0013506A">
      <w:r>
        <w:sym w:font="Symbol" w:char="F0B7"/>
      </w:r>
      <w:r>
        <w:t xml:space="preserve"> V mateřské škole se současně vzdělává sourozenec 10 bodů </w:t>
      </w:r>
    </w:p>
    <w:p w:rsidR="00224126" w:rsidRDefault="0013506A">
      <w:r>
        <w:t xml:space="preserve">V. </w:t>
      </w:r>
    </w:p>
    <w:p w:rsidR="00224126" w:rsidRDefault="0013506A">
      <w:r>
        <w:t>Pravidla a kritéria, podle nichž bude ředitelka postupovat při rozhodování o přijetí dítěte k předškolnímu vzdělávání v mateřské škole, nabývají platnosti dne 1. 5. 202</w:t>
      </w:r>
      <w:r w:rsidR="00224126">
        <w:t>1</w:t>
      </w:r>
      <w:r>
        <w:t xml:space="preserve"> a jsou účinná dnem podpisu ředitelkou školy. </w:t>
      </w:r>
      <w:r w:rsidR="0074222F">
        <w:t>V případě rovnosti bodů rozhoduje los.</w:t>
      </w:r>
    </w:p>
    <w:p w:rsidR="009A31A1" w:rsidRDefault="0013506A">
      <w:r>
        <w:t>Mgr.</w:t>
      </w:r>
      <w:r w:rsidR="00224126">
        <w:t xml:space="preserve"> Alena Řezáčová</w:t>
      </w:r>
    </w:p>
    <w:sectPr w:rsidR="009A31A1" w:rsidSect="0065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06A"/>
    <w:rsid w:val="0013506A"/>
    <w:rsid w:val="001A6F0B"/>
    <w:rsid w:val="00224126"/>
    <w:rsid w:val="002F51AB"/>
    <w:rsid w:val="00450899"/>
    <w:rsid w:val="00651CD0"/>
    <w:rsid w:val="0074222F"/>
    <w:rsid w:val="007644C3"/>
    <w:rsid w:val="009A31A1"/>
    <w:rsid w:val="009F65E6"/>
    <w:rsid w:val="00C9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Řezáčová</dc:creator>
  <cp:keywords/>
  <dc:description/>
  <cp:lastModifiedBy>malyv</cp:lastModifiedBy>
  <cp:revision>4</cp:revision>
  <cp:lastPrinted>2021-04-29T09:02:00Z</cp:lastPrinted>
  <dcterms:created xsi:type="dcterms:W3CDTF">2021-08-13T12:49:00Z</dcterms:created>
  <dcterms:modified xsi:type="dcterms:W3CDTF">2021-08-14T09:33:00Z</dcterms:modified>
</cp:coreProperties>
</file>